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3" w:rsidRPr="00D06354" w:rsidRDefault="00E54843" w:rsidP="00F144B1">
      <w:pPr>
        <w:spacing w:line="360" w:lineRule="auto"/>
        <w:ind w:left="5954"/>
        <w:jc w:val="both"/>
        <w:rPr>
          <w:lang w:val="uk-UA"/>
        </w:rPr>
      </w:pPr>
      <w:r w:rsidRPr="00D06354">
        <w:rPr>
          <w:lang w:val="uk-UA"/>
        </w:rPr>
        <w:t>ЗАТВЕРДЖУЮ</w:t>
      </w:r>
    </w:p>
    <w:p w:rsidR="00E54843" w:rsidRPr="00D06354" w:rsidRDefault="006E2ADD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Начальник</w:t>
      </w:r>
      <w:r w:rsidR="00E54843" w:rsidRPr="00D06354">
        <w:rPr>
          <w:lang w:val="uk-UA"/>
        </w:rPr>
        <w:t xml:space="preserve"> районної </w:t>
      </w:r>
    </w:p>
    <w:p w:rsidR="00E54843" w:rsidRPr="00D06354" w:rsidRDefault="006E2ADD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військової</w:t>
      </w:r>
      <w:r w:rsidR="00E54843" w:rsidRPr="00D06354">
        <w:rPr>
          <w:lang w:val="uk-UA"/>
        </w:rPr>
        <w:t xml:space="preserve"> адміністрації</w:t>
      </w:r>
    </w:p>
    <w:p w:rsidR="00E54843" w:rsidRPr="00D06354" w:rsidRDefault="00F144B1" w:rsidP="00F144B1">
      <w:pPr>
        <w:spacing w:line="360" w:lineRule="auto"/>
        <w:ind w:left="5954" w:firstLine="708"/>
        <w:jc w:val="both"/>
        <w:rPr>
          <w:lang w:val="uk-UA"/>
        </w:rPr>
      </w:pPr>
      <w:r w:rsidRPr="00D06354">
        <w:rPr>
          <w:lang w:val="uk-UA"/>
        </w:rPr>
        <w:t xml:space="preserve">  </w:t>
      </w:r>
      <w:r w:rsidR="006E2ADD">
        <w:rPr>
          <w:lang w:val="uk-UA"/>
        </w:rPr>
        <w:t>Андрій АНІКІЄНКО</w:t>
      </w:r>
    </w:p>
    <w:p w:rsidR="00E54843" w:rsidRPr="00D06354" w:rsidRDefault="006E2ADD" w:rsidP="00F144B1">
      <w:pPr>
        <w:spacing w:line="360" w:lineRule="auto"/>
        <w:ind w:left="5954"/>
        <w:jc w:val="both"/>
        <w:rPr>
          <w:lang w:val="uk-UA"/>
        </w:rPr>
      </w:pPr>
      <w:r>
        <w:rPr>
          <w:lang w:val="uk-UA"/>
        </w:rPr>
        <w:t>27</w:t>
      </w:r>
      <w:r w:rsidR="00AF1CE8" w:rsidRPr="00D06354">
        <w:rPr>
          <w:lang w:val="uk-UA"/>
        </w:rPr>
        <w:t xml:space="preserve"> грудня</w:t>
      </w:r>
      <w:r>
        <w:rPr>
          <w:lang w:val="uk-UA"/>
        </w:rPr>
        <w:t xml:space="preserve"> 2022</w:t>
      </w:r>
      <w:r w:rsidR="00E54843" w:rsidRPr="00D06354">
        <w:rPr>
          <w:lang w:val="uk-UA"/>
        </w:rPr>
        <w:t xml:space="preserve"> року</w:t>
      </w:r>
    </w:p>
    <w:p w:rsidR="0013455E" w:rsidRPr="00D06354" w:rsidRDefault="0013455E" w:rsidP="00E54843">
      <w:pPr>
        <w:jc w:val="center"/>
        <w:rPr>
          <w:lang w:val="uk-UA"/>
        </w:rPr>
      </w:pP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ПЛАН</w:t>
      </w:r>
    </w:p>
    <w:p w:rsidR="00F144B1" w:rsidRPr="00D06354" w:rsidRDefault="00F144B1" w:rsidP="00E54843">
      <w:pPr>
        <w:jc w:val="center"/>
        <w:rPr>
          <w:b/>
          <w:lang w:val="uk-UA"/>
        </w:rPr>
      </w:pPr>
      <w:r w:rsidRPr="00D06354">
        <w:rPr>
          <w:b/>
          <w:lang w:val="uk-UA"/>
        </w:rPr>
        <w:t>засідань</w:t>
      </w:r>
      <w:r w:rsidR="00E54843" w:rsidRPr="00D06354">
        <w:rPr>
          <w:b/>
          <w:lang w:val="uk-UA"/>
        </w:rPr>
        <w:t xml:space="preserve"> колегії</w:t>
      </w:r>
      <w:r w:rsidRPr="00D06354">
        <w:rPr>
          <w:b/>
          <w:lang w:val="uk-UA"/>
        </w:rPr>
        <w:t xml:space="preserve"> </w:t>
      </w:r>
      <w:r w:rsidR="00E54843" w:rsidRPr="00D06354">
        <w:rPr>
          <w:b/>
          <w:lang w:val="uk-UA"/>
        </w:rPr>
        <w:t>район</w:t>
      </w:r>
      <w:r w:rsidR="00AF1CE8" w:rsidRPr="00D06354">
        <w:rPr>
          <w:b/>
          <w:lang w:val="uk-UA"/>
        </w:rPr>
        <w:t xml:space="preserve">ної державної адміністрації </w:t>
      </w:r>
    </w:p>
    <w:p w:rsidR="00E54843" w:rsidRPr="00D06354" w:rsidRDefault="003D548F" w:rsidP="00E54843">
      <w:pPr>
        <w:jc w:val="center"/>
        <w:rPr>
          <w:b/>
          <w:bCs/>
          <w:iCs/>
          <w:lang w:val="uk-UA"/>
        </w:rPr>
      </w:pPr>
      <w:r>
        <w:rPr>
          <w:b/>
          <w:lang w:val="uk-UA"/>
        </w:rPr>
        <w:t>на І півріччя 202</w:t>
      </w:r>
      <w:r w:rsidR="006E2ADD">
        <w:rPr>
          <w:b/>
          <w:lang w:val="uk-UA"/>
        </w:rPr>
        <w:t>3</w:t>
      </w:r>
      <w:r w:rsidR="00E54843" w:rsidRPr="00D06354">
        <w:rPr>
          <w:b/>
          <w:lang w:val="uk-UA"/>
        </w:rPr>
        <w:t xml:space="preserve"> року</w:t>
      </w:r>
    </w:p>
    <w:p w:rsidR="005D5E57" w:rsidRPr="005C5308" w:rsidRDefault="00445B37" w:rsidP="005D5E57">
      <w:pPr>
        <w:pStyle w:val="2"/>
        <w:ind w:firstLine="0"/>
        <w:rPr>
          <w:sz w:val="16"/>
          <w:szCs w:val="16"/>
        </w:rPr>
      </w:pPr>
      <w:r w:rsidRPr="005C5308">
        <w:rPr>
          <w:sz w:val="16"/>
          <w:szCs w:val="16"/>
        </w:rPr>
        <w:t xml:space="preserve">        </w:t>
      </w:r>
    </w:p>
    <w:tbl>
      <w:tblPr>
        <w:tblStyle w:val="a4"/>
        <w:tblW w:w="9747" w:type="dxa"/>
        <w:tblLayout w:type="fixed"/>
        <w:tblLook w:val="04A0"/>
      </w:tblPr>
      <w:tblGrid>
        <w:gridCol w:w="534"/>
        <w:gridCol w:w="5670"/>
        <w:gridCol w:w="1984"/>
        <w:gridCol w:w="1559"/>
      </w:tblGrid>
      <w:tr w:rsidR="003D548F" w:rsidRPr="00D06354" w:rsidTr="007D151A">
        <w:tc>
          <w:tcPr>
            <w:tcW w:w="534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>
              <w:t>№</w:t>
            </w:r>
          </w:p>
        </w:tc>
        <w:tc>
          <w:tcPr>
            <w:tcW w:w="5670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Назва питання</w:t>
            </w:r>
          </w:p>
        </w:tc>
        <w:tc>
          <w:tcPr>
            <w:tcW w:w="1984" w:type="dxa"/>
          </w:tcPr>
          <w:p w:rsidR="003D548F" w:rsidRPr="00D06354" w:rsidRDefault="003D548F" w:rsidP="00E540D3">
            <w:pPr>
              <w:pStyle w:val="2"/>
              <w:ind w:firstLine="0"/>
              <w:jc w:val="left"/>
            </w:pPr>
            <w:r w:rsidRPr="00D06354">
              <w:t>Відповідальні за підготовку</w:t>
            </w:r>
          </w:p>
        </w:tc>
        <w:tc>
          <w:tcPr>
            <w:tcW w:w="1559" w:type="dxa"/>
          </w:tcPr>
          <w:p w:rsidR="003D548F" w:rsidRPr="00D06354" w:rsidRDefault="003D548F" w:rsidP="00E540D3">
            <w:pPr>
              <w:pStyle w:val="2"/>
              <w:ind w:firstLine="0"/>
              <w:jc w:val="center"/>
            </w:pPr>
            <w:r w:rsidRPr="00D06354">
              <w:t>Дата розгляду</w:t>
            </w:r>
          </w:p>
        </w:tc>
      </w:tr>
      <w:tr w:rsidR="006E2ADD" w:rsidRPr="00D06354" w:rsidTr="007D151A">
        <w:trPr>
          <w:trHeight w:val="1402"/>
        </w:trPr>
        <w:tc>
          <w:tcPr>
            <w:tcW w:w="534" w:type="dxa"/>
          </w:tcPr>
          <w:p w:rsidR="006E2ADD" w:rsidRPr="003D548F" w:rsidRDefault="006E2ADD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6E2ADD" w:rsidRPr="00C10764" w:rsidRDefault="006E2ADD" w:rsidP="007D1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proofErr w:type="spellStart"/>
            <w:r>
              <w:rPr>
                <w:szCs w:val="28"/>
              </w:rPr>
              <w:t>публічний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звіт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голови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районної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адміністрації</w:t>
            </w:r>
            <w:proofErr w:type="spellEnd"/>
            <w:r w:rsidRPr="00C10764">
              <w:rPr>
                <w:szCs w:val="28"/>
              </w:rPr>
              <w:t xml:space="preserve"> про </w:t>
            </w:r>
            <w:proofErr w:type="spellStart"/>
            <w:r>
              <w:rPr>
                <w:szCs w:val="28"/>
              </w:rPr>
              <w:t>діяльність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державної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адміністрації</w:t>
            </w:r>
            <w:proofErr w:type="spellEnd"/>
            <w:r w:rsidRPr="00C10764">
              <w:rPr>
                <w:szCs w:val="28"/>
              </w:rPr>
              <w:t xml:space="preserve"> у 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2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році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6E2ADD" w:rsidRDefault="006E2ADD" w:rsidP="00487BB1">
            <w:pPr>
              <w:pStyle w:val="2"/>
              <w:ind w:firstLine="0"/>
              <w:jc w:val="left"/>
            </w:pPr>
            <w:proofErr w:type="spellStart"/>
            <w:r>
              <w:t>Анікієнко</w:t>
            </w:r>
            <w:proofErr w:type="spellEnd"/>
            <w:r>
              <w:t xml:space="preserve"> А.</w:t>
            </w:r>
            <w:r>
              <w:t xml:space="preserve"> </w:t>
            </w:r>
            <w:proofErr w:type="spellStart"/>
            <w:r>
              <w:t>Разумейко</w:t>
            </w:r>
            <w:proofErr w:type="spellEnd"/>
            <w:r>
              <w:t xml:space="preserve"> Н. </w:t>
            </w:r>
          </w:p>
          <w:p w:rsidR="006E2ADD" w:rsidRPr="00D06354" w:rsidRDefault="006E2ADD" w:rsidP="00487BB1">
            <w:pPr>
              <w:pStyle w:val="2"/>
              <w:ind w:firstLine="0"/>
              <w:jc w:val="left"/>
            </w:pPr>
            <w:r>
              <w:t>Воронько І.</w:t>
            </w:r>
          </w:p>
        </w:tc>
        <w:tc>
          <w:tcPr>
            <w:tcW w:w="1559" w:type="dxa"/>
          </w:tcPr>
          <w:p w:rsidR="006E2ADD" w:rsidRPr="00D06354" w:rsidRDefault="006E2ADD" w:rsidP="00487BB1">
            <w:pPr>
              <w:pStyle w:val="2"/>
              <w:ind w:firstLine="0"/>
            </w:pPr>
            <w:r>
              <w:t>22</w:t>
            </w:r>
            <w:r>
              <w:t>.02.202</w:t>
            </w:r>
            <w:r>
              <w:t>3</w:t>
            </w:r>
          </w:p>
        </w:tc>
      </w:tr>
      <w:tr w:rsidR="006E2ADD" w:rsidRPr="00D06354" w:rsidTr="007D151A">
        <w:trPr>
          <w:trHeight w:val="1265"/>
        </w:trPr>
        <w:tc>
          <w:tcPr>
            <w:tcW w:w="534" w:type="dxa"/>
          </w:tcPr>
          <w:p w:rsidR="006E2ADD" w:rsidRPr="003D548F" w:rsidRDefault="006E2ADD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6E2ADD" w:rsidRDefault="006E2ADD" w:rsidP="007D151A">
            <w:pPr>
              <w:jc w:val="both"/>
              <w:rPr>
                <w:szCs w:val="28"/>
              </w:rPr>
            </w:pPr>
            <w:r w:rsidRPr="00C10764">
              <w:rPr>
                <w:szCs w:val="28"/>
              </w:rPr>
              <w:t xml:space="preserve">Про </w:t>
            </w:r>
            <w:proofErr w:type="spellStart"/>
            <w:proofErr w:type="gramStart"/>
            <w:r w:rsidRPr="00C10764"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ідсумки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виконання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Програми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економічного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соціального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розвитку</w:t>
            </w:r>
            <w:proofErr w:type="spellEnd"/>
            <w:r w:rsidRPr="00C107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району </w:t>
            </w:r>
            <w:r w:rsidRPr="00C10764">
              <w:rPr>
                <w:szCs w:val="28"/>
              </w:rPr>
              <w:t xml:space="preserve">та </w:t>
            </w:r>
            <w:r>
              <w:rPr>
                <w:szCs w:val="28"/>
              </w:rPr>
              <w:t>районного бюджету</w:t>
            </w:r>
            <w:r w:rsidRPr="00C1076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2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рік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основні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завдання</w:t>
            </w:r>
            <w:proofErr w:type="spellEnd"/>
            <w:r w:rsidRPr="00C10764">
              <w:rPr>
                <w:szCs w:val="28"/>
              </w:rPr>
              <w:t xml:space="preserve"> на 20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3</w:t>
            </w:r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рік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6E2ADD" w:rsidRDefault="006E2ADD" w:rsidP="00D1761D">
            <w:pPr>
              <w:pStyle w:val="2"/>
              <w:ind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6E2ADD" w:rsidRDefault="006E2ADD" w:rsidP="00D1761D">
            <w:pPr>
              <w:pStyle w:val="2"/>
              <w:ind w:firstLine="0"/>
              <w:jc w:val="left"/>
            </w:pPr>
            <w:r>
              <w:t>Рева Т.</w:t>
            </w:r>
          </w:p>
          <w:p w:rsidR="006E2ADD" w:rsidRDefault="006E2ADD" w:rsidP="00D1761D">
            <w:pPr>
              <w:pStyle w:val="2"/>
              <w:ind w:firstLine="0"/>
              <w:jc w:val="left"/>
            </w:pPr>
            <w:proofErr w:type="spellStart"/>
            <w:r>
              <w:t>Горбонос</w:t>
            </w:r>
            <w:proofErr w:type="spellEnd"/>
            <w:r>
              <w:t xml:space="preserve"> Т.</w:t>
            </w:r>
          </w:p>
          <w:p w:rsidR="006E2ADD" w:rsidRPr="00D06354" w:rsidRDefault="006E2ADD" w:rsidP="00D1761D">
            <w:pPr>
              <w:pStyle w:val="2"/>
              <w:ind w:firstLine="0"/>
              <w:jc w:val="left"/>
            </w:pPr>
            <w:r>
              <w:t>Бикова Д.</w:t>
            </w:r>
          </w:p>
        </w:tc>
        <w:tc>
          <w:tcPr>
            <w:tcW w:w="1559" w:type="dxa"/>
          </w:tcPr>
          <w:p w:rsidR="006E2ADD" w:rsidRPr="00D06354" w:rsidRDefault="006E2ADD" w:rsidP="007D151A">
            <w:pPr>
              <w:pStyle w:val="2"/>
              <w:ind w:firstLine="0"/>
            </w:pPr>
            <w:r>
              <w:t>2</w:t>
            </w:r>
            <w:r w:rsidR="007D151A">
              <w:t>2</w:t>
            </w:r>
            <w:r>
              <w:t>.02.202</w:t>
            </w:r>
            <w:r w:rsidR="007D151A">
              <w:t>3</w:t>
            </w:r>
          </w:p>
        </w:tc>
      </w:tr>
      <w:tr w:rsidR="007D151A" w:rsidRPr="00D06354" w:rsidTr="007D151A">
        <w:trPr>
          <w:trHeight w:val="1692"/>
        </w:trPr>
        <w:tc>
          <w:tcPr>
            <w:tcW w:w="534" w:type="dxa"/>
          </w:tcPr>
          <w:p w:rsidR="007D151A" w:rsidRPr="003D548F" w:rsidRDefault="007D151A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7D151A" w:rsidRPr="007D151A" w:rsidRDefault="007D151A" w:rsidP="007D151A">
            <w:pPr>
              <w:jc w:val="both"/>
              <w:rPr>
                <w:szCs w:val="28"/>
                <w:lang w:val="uk-UA"/>
              </w:rPr>
            </w:pPr>
            <w:r w:rsidRPr="00C10764">
              <w:rPr>
                <w:szCs w:val="28"/>
              </w:rPr>
              <w:t xml:space="preserve">Про стан </w:t>
            </w:r>
            <w:proofErr w:type="spellStart"/>
            <w:r w:rsidRPr="00C10764">
              <w:rPr>
                <w:szCs w:val="28"/>
              </w:rPr>
              <w:t>виконання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законів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актів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і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доручень</w:t>
            </w:r>
            <w:proofErr w:type="spellEnd"/>
            <w:r w:rsidRPr="00C10764">
              <w:rPr>
                <w:szCs w:val="28"/>
              </w:rPr>
              <w:t xml:space="preserve"> Президента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постанов </w:t>
            </w:r>
            <w:proofErr w:type="spellStart"/>
            <w:r w:rsidRPr="00C10764">
              <w:rPr>
                <w:szCs w:val="28"/>
              </w:rPr>
              <w:t>Кабінету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Міні</w:t>
            </w:r>
            <w:proofErr w:type="gramStart"/>
            <w:r w:rsidRPr="00C10764">
              <w:rPr>
                <w:szCs w:val="28"/>
              </w:rPr>
              <w:t>стр</w:t>
            </w:r>
            <w:proofErr w:type="gramEnd"/>
            <w:r w:rsidRPr="00C10764">
              <w:rPr>
                <w:szCs w:val="28"/>
              </w:rPr>
              <w:t>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України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розпоряджень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голів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обласної</w:t>
            </w:r>
            <w:proofErr w:type="spellEnd"/>
            <w:r w:rsidRPr="00C10764">
              <w:rPr>
                <w:szCs w:val="28"/>
              </w:rPr>
              <w:t xml:space="preserve">, </w:t>
            </w:r>
            <w:proofErr w:type="spellStart"/>
            <w:r w:rsidRPr="00C10764">
              <w:rPr>
                <w:szCs w:val="28"/>
              </w:rPr>
              <w:t>районної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державних</w:t>
            </w:r>
            <w:proofErr w:type="spellEnd"/>
            <w:r w:rsidRPr="00C10764">
              <w:rPr>
                <w:szCs w:val="28"/>
              </w:rPr>
              <w:t xml:space="preserve"> </w:t>
            </w:r>
            <w:proofErr w:type="spellStart"/>
            <w:r w:rsidRPr="00C10764">
              <w:rPr>
                <w:szCs w:val="28"/>
              </w:rPr>
              <w:t>адмініс</w:t>
            </w:r>
            <w:r>
              <w:rPr>
                <w:szCs w:val="28"/>
              </w:rPr>
              <w:t>трацій</w:t>
            </w:r>
            <w:proofErr w:type="spellEnd"/>
            <w:r>
              <w:rPr>
                <w:szCs w:val="28"/>
                <w:lang w:val="uk-UA"/>
              </w:rPr>
              <w:t>, вимог Закону України «Про доступ до публічної інформації».</w:t>
            </w:r>
          </w:p>
        </w:tc>
        <w:tc>
          <w:tcPr>
            <w:tcW w:w="1984" w:type="dxa"/>
          </w:tcPr>
          <w:p w:rsidR="007D151A" w:rsidRDefault="007D151A" w:rsidP="00190AC1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7D151A" w:rsidRPr="00D06354" w:rsidRDefault="007D151A" w:rsidP="00190AC1">
            <w:pPr>
              <w:pStyle w:val="2"/>
              <w:ind w:firstLine="0"/>
              <w:jc w:val="left"/>
            </w:pPr>
            <w:r>
              <w:t>Довбиш С.</w:t>
            </w:r>
          </w:p>
        </w:tc>
        <w:tc>
          <w:tcPr>
            <w:tcW w:w="1559" w:type="dxa"/>
          </w:tcPr>
          <w:p w:rsidR="007D151A" w:rsidRPr="00D06354" w:rsidRDefault="007D151A" w:rsidP="007D151A">
            <w:pPr>
              <w:pStyle w:val="2"/>
              <w:ind w:firstLine="0"/>
            </w:pPr>
            <w:r>
              <w:t>2</w:t>
            </w:r>
            <w:r>
              <w:t>2</w:t>
            </w:r>
            <w:r>
              <w:t>.03.202</w:t>
            </w:r>
            <w:r>
              <w:t>3</w:t>
            </w:r>
          </w:p>
        </w:tc>
      </w:tr>
      <w:tr w:rsidR="007D151A" w:rsidRPr="00D06354" w:rsidTr="007D151A">
        <w:trPr>
          <w:trHeight w:val="929"/>
        </w:trPr>
        <w:tc>
          <w:tcPr>
            <w:tcW w:w="534" w:type="dxa"/>
          </w:tcPr>
          <w:p w:rsidR="007D151A" w:rsidRPr="003D548F" w:rsidRDefault="007D151A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7D151A" w:rsidRPr="00D06354" w:rsidRDefault="007D151A" w:rsidP="00630244">
            <w:pPr>
              <w:pStyle w:val="2"/>
              <w:ind w:firstLine="0"/>
            </w:pPr>
            <w:r>
              <w:rPr>
                <w:szCs w:val="28"/>
              </w:rPr>
              <w:t>Про кадрову політику та систему управління персоналом у районній державній адміністрації</w:t>
            </w:r>
            <w:r>
              <w:t>.</w:t>
            </w:r>
          </w:p>
        </w:tc>
        <w:tc>
          <w:tcPr>
            <w:tcW w:w="1984" w:type="dxa"/>
          </w:tcPr>
          <w:p w:rsidR="007D151A" w:rsidRDefault="007D151A" w:rsidP="00630244">
            <w:pPr>
              <w:pStyle w:val="2"/>
              <w:ind w:firstLine="0"/>
              <w:jc w:val="left"/>
            </w:pPr>
            <w:r>
              <w:t>Разумейко Н.</w:t>
            </w:r>
          </w:p>
          <w:p w:rsidR="007D151A" w:rsidRDefault="007D151A" w:rsidP="00630244">
            <w:pPr>
              <w:pStyle w:val="2"/>
              <w:ind w:firstLine="0"/>
              <w:jc w:val="left"/>
            </w:pPr>
            <w:proofErr w:type="spellStart"/>
            <w:r>
              <w:t>Гончарова</w:t>
            </w:r>
            <w:proofErr w:type="spellEnd"/>
            <w:r>
              <w:t xml:space="preserve"> Т.</w:t>
            </w:r>
          </w:p>
          <w:p w:rsidR="007D151A" w:rsidRPr="00D06354" w:rsidRDefault="007D151A" w:rsidP="00630244">
            <w:pPr>
              <w:pStyle w:val="2"/>
              <w:ind w:firstLine="0"/>
              <w:jc w:val="left"/>
            </w:pPr>
          </w:p>
        </w:tc>
        <w:tc>
          <w:tcPr>
            <w:tcW w:w="1559" w:type="dxa"/>
          </w:tcPr>
          <w:p w:rsidR="007D151A" w:rsidRPr="00D06354" w:rsidRDefault="007D151A" w:rsidP="007D151A">
            <w:pPr>
              <w:pStyle w:val="2"/>
              <w:ind w:firstLine="0"/>
            </w:pPr>
            <w:r>
              <w:t>2</w:t>
            </w:r>
            <w:r>
              <w:t>2.03</w:t>
            </w:r>
            <w:r>
              <w:t>.202</w:t>
            </w:r>
            <w:r>
              <w:t>3</w:t>
            </w:r>
          </w:p>
        </w:tc>
      </w:tr>
      <w:tr w:rsidR="007D151A" w:rsidRPr="00D06354" w:rsidTr="007D151A">
        <w:tc>
          <w:tcPr>
            <w:tcW w:w="534" w:type="dxa"/>
          </w:tcPr>
          <w:p w:rsidR="007D151A" w:rsidRPr="003D548F" w:rsidRDefault="007D151A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bCs/>
                <w:szCs w:val="28"/>
              </w:rPr>
            </w:pPr>
          </w:p>
        </w:tc>
        <w:tc>
          <w:tcPr>
            <w:tcW w:w="5670" w:type="dxa"/>
          </w:tcPr>
          <w:p w:rsidR="007D151A" w:rsidRPr="00D06354" w:rsidRDefault="007D151A" w:rsidP="00E540D3">
            <w:pPr>
              <w:pStyle w:val="2"/>
              <w:ind w:firstLine="0"/>
            </w:pPr>
            <w:r>
              <w:rPr>
                <w:szCs w:val="28"/>
              </w:rPr>
              <w:t>Про стан виконання Закону України «Про основи національного спротиву».</w:t>
            </w:r>
          </w:p>
        </w:tc>
        <w:tc>
          <w:tcPr>
            <w:tcW w:w="1984" w:type="dxa"/>
          </w:tcPr>
          <w:p w:rsidR="007D151A" w:rsidRDefault="007D151A" w:rsidP="00E540D3">
            <w:pPr>
              <w:pStyle w:val="2"/>
              <w:ind w:firstLine="0"/>
              <w:jc w:val="left"/>
            </w:pPr>
            <w:r>
              <w:t>Рева Т.</w:t>
            </w:r>
          </w:p>
          <w:p w:rsidR="007D151A" w:rsidRPr="00D06354" w:rsidRDefault="007D151A" w:rsidP="00E540D3">
            <w:pPr>
              <w:pStyle w:val="2"/>
              <w:ind w:firstLine="0"/>
              <w:jc w:val="left"/>
            </w:pPr>
            <w:r>
              <w:t>Жеребок В.</w:t>
            </w:r>
          </w:p>
        </w:tc>
        <w:tc>
          <w:tcPr>
            <w:tcW w:w="1559" w:type="dxa"/>
          </w:tcPr>
          <w:p w:rsidR="007D151A" w:rsidRPr="00D06354" w:rsidRDefault="007D151A" w:rsidP="00E540D3">
            <w:pPr>
              <w:pStyle w:val="2"/>
              <w:ind w:firstLine="0"/>
            </w:pPr>
            <w:r>
              <w:t>26.04.2023</w:t>
            </w:r>
          </w:p>
        </w:tc>
      </w:tr>
      <w:tr w:rsidR="007D151A" w:rsidRPr="00D06354" w:rsidTr="007D151A">
        <w:trPr>
          <w:trHeight w:val="693"/>
        </w:trPr>
        <w:tc>
          <w:tcPr>
            <w:tcW w:w="534" w:type="dxa"/>
          </w:tcPr>
          <w:p w:rsidR="007D151A" w:rsidRPr="003D548F" w:rsidRDefault="007D151A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</w:rPr>
            </w:pPr>
          </w:p>
        </w:tc>
        <w:tc>
          <w:tcPr>
            <w:tcW w:w="5670" w:type="dxa"/>
          </w:tcPr>
          <w:p w:rsidR="007D151A" w:rsidRPr="00D06354" w:rsidRDefault="007D151A" w:rsidP="007D151A">
            <w:pPr>
              <w:jc w:val="both"/>
            </w:pPr>
            <w:r>
              <w:rPr>
                <w:szCs w:val="28"/>
              </w:rPr>
              <w:t xml:space="preserve">Про </w:t>
            </w:r>
            <w:r>
              <w:rPr>
                <w:szCs w:val="28"/>
                <w:lang w:val="uk-UA"/>
              </w:rPr>
              <w:t xml:space="preserve">стан </w:t>
            </w:r>
            <w:proofErr w:type="gramStart"/>
            <w:r>
              <w:rPr>
                <w:szCs w:val="28"/>
                <w:lang w:val="uk-UA"/>
              </w:rPr>
              <w:t>соц</w:t>
            </w:r>
            <w:proofErr w:type="gramEnd"/>
            <w:r>
              <w:rPr>
                <w:szCs w:val="28"/>
                <w:lang w:val="uk-UA"/>
              </w:rPr>
              <w:t>іального захисту внутрішньо переміщених осіб</w:t>
            </w:r>
            <w:r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7D151A" w:rsidRDefault="007D151A" w:rsidP="00E540D3">
            <w:pPr>
              <w:pStyle w:val="2"/>
              <w:ind w:right="-108"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7D151A" w:rsidRPr="00D06354" w:rsidRDefault="007D151A" w:rsidP="00E540D3">
            <w:pPr>
              <w:pStyle w:val="2"/>
              <w:ind w:right="-108" w:firstLine="0"/>
              <w:jc w:val="left"/>
            </w:pPr>
            <w:r>
              <w:t>Синяк О.</w:t>
            </w:r>
          </w:p>
        </w:tc>
        <w:tc>
          <w:tcPr>
            <w:tcW w:w="1559" w:type="dxa"/>
          </w:tcPr>
          <w:p w:rsidR="007D151A" w:rsidRPr="00D06354" w:rsidRDefault="007D151A" w:rsidP="007D151A">
            <w:pPr>
              <w:pStyle w:val="2"/>
              <w:ind w:firstLine="0"/>
            </w:pPr>
            <w:r>
              <w:t>26.04.2023</w:t>
            </w:r>
          </w:p>
        </w:tc>
      </w:tr>
      <w:tr w:rsidR="007D151A" w:rsidRPr="003D548F" w:rsidTr="007D151A">
        <w:trPr>
          <w:trHeight w:val="654"/>
        </w:trPr>
        <w:tc>
          <w:tcPr>
            <w:tcW w:w="534" w:type="dxa"/>
          </w:tcPr>
          <w:p w:rsidR="007D151A" w:rsidRPr="003D548F" w:rsidRDefault="007D151A" w:rsidP="003D548F">
            <w:pPr>
              <w:pStyle w:val="a5"/>
              <w:numPr>
                <w:ilvl w:val="0"/>
                <w:numId w:val="4"/>
              </w:numPr>
              <w:ind w:left="0" w:right="742" w:firstLine="0"/>
              <w:jc w:val="both"/>
              <w:rPr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7D151A" w:rsidRPr="003D548F" w:rsidRDefault="007D151A" w:rsidP="007D151A">
            <w:pPr>
              <w:jc w:val="both"/>
            </w:pPr>
            <w:r w:rsidRPr="003D548F">
              <w:rPr>
                <w:szCs w:val="28"/>
                <w:lang w:val="uk-UA"/>
              </w:rPr>
              <w:t xml:space="preserve">Про </w:t>
            </w:r>
            <w:r>
              <w:rPr>
                <w:szCs w:val="28"/>
                <w:lang w:val="uk-UA"/>
              </w:rPr>
              <w:t>стан взаємодії служби у справах дітей районної державної адміністрації з органами місцевого самоврядування з питань реалізації заходів державної політики щодо захисту прав та інтересів дітей</w:t>
            </w:r>
            <w:r w:rsidRPr="003D548F">
              <w:rPr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7D151A" w:rsidRDefault="007D151A" w:rsidP="00F144B1">
            <w:pPr>
              <w:pStyle w:val="2"/>
              <w:ind w:right="-108" w:firstLine="0"/>
              <w:jc w:val="left"/>
            </w:pPr>
            <w:proofErr w:type="spellStart"/>
            <w:r>
              <w:t>Шкарпітко</w:t>
            </w:r>
            <w:proofErr w:type="spellEnd"/>
            <w:r>
              <w:t xml:space="preserve"> В.</w:t>
            </w:r>
          </w:p>
          <w:p w:rsidR="007D151A" w:rsidRPr="00D06354" w:rsidRDefault="007D151A" w:rsidP="00F144B1">
            <w:pPr>
              <w:pStyle w:val="2"/>
              <w:ind w:right="-108" w:firstLine="0"/>
              <w:jc w:val="left"/>
            </w:pPr>
            <w:proofErr w:type="spellStart"/>
            <w:r>
              <w:t>Петраков</w:t>
            </w:r>
            <w:proofErr w:type="spellEnd"/>
            <w:r>
              <w:t xml:space="preserve"> С.</w:t>
            </w:r>
          </w:p>
        </w:tc>
        <w:tc>
          <w:tcPr>
            <w:tcW w:w="1559" w:type="dxa"/>
          </w:tcPr>
          <w:p w:rsidR="007D151A" w:rsidRPr="00D06354" w:rsidRDefault="007D151A" w:rsidP="00C11225">
            <w:pPr>
              <w:pStyle w:val="2"/>
              <w:ind w:firstLine="0"/>
            </w:pPr>
            <w:r>
              <w:t>24</w:t>
            </w:r>
            <w:r>
              <w:t>.05.202</w:t>
            </w:r>
            <w:r>
              <w:t>3</w:t>
            </w:r>
          </w:p>
        </w:tc>
      </w:tr>
    </w:tbl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</w:p>
    <w:p w:rsidR="00B75026" w:rsidRPr="00D06354" w:rsidRDefault="00B75026" w:rsidP="00B75026">
      <w:pPr>
        <w:pStyle w:val="a3"/>
        <w:ind w:right="118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 xml:space="preserve">Керівник апарату районної </w:t>
      </w:r>
    </w:p>
    <w:p w:rsidR="00B75026" w:rsidRPr="00D06354" w:rsidRDefault="00D06354" w:rsidP="00D06354">
      <w:pPr>
        <w:pStyle w:val="a3"/>
        <w:jc w:val="both"/>
        <w:rPr>
          <w:sz w:val="28"/>
          <w:szCs w:val="28"/>
          <w:lang w:val="uk-UA"/>
        </w:rPr>
      </w:pPr>
      <w:r w:rsidRPr="00D06354">
        <w:rPr>
          <w:sz w:val="28"/>
          <w:szCs w:val="28"/>
          <w:lang w:val="uk-UA"/>
        </w:rPr>
        <w:t>державної адміністрації</w:t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</w:r>
      <w:r w:rsidRPr="00D06354">
        <w:rPr>
          <w:sz w:val="28"/>
          <w:szCs w:val="28"/>
          <w:lang w:val="uk-UA"/>
        </w:rPr>
        <w:tab/>
        <w:t xml:space="preserve">       Наталія </w:t>
      </w:r>
      <w:r w:rsidR="00B75026" w:rsidRPr="00D06354">
        <w:rPr>
          <w:sz w:val="28"/>
          <w:szCs w:val="28"/>
          <w:lang w:val="uk-UA"/>
        </w:rPr>
        <w:t>РАЗУМЕЙКО</w:t>
      </w:r>
    </w:p>
    <w:p w:rsidR="005C5308" w:rsidRDefault="005C5308" w:rsidP="00B964AD">
      <w:pPr>
        <w:rPr>
          <w:sz w:val="16"/>
          <w:szCs w:val="16"/>
          <w:lang w:val="uk-UA"/>
        </w:rPr>
      </w:pPr>
    </w:p>
    <w:p w:rsidR="00B964AD" w:rsidRPr="007D151A" w:rsidRDefault="005C5308" w:rsidP="00B964AD">
      <w:pPr>
        <w:rPr>
          <w:sz w:val="16"/>
          <w:szCs w:val="16"/>
          <w:highlight w:val="yellow"/>
          <w:lang w:val="uk-UA"/>
        </w:rPr>
      </w:pPr>
      <w:r>
        <w:rPr>
          <w:sz w:val="16"/>
          <w:szCs w:val="16"/>
          <w:lang w:val="uk-UA"/>
        </w:rPr>
        <w:t>Іванн</w:t>
      </w:r>
      <w:r w:rsidR="007D151A" w:rsidRPr="007D151A">
        <w:rPr>
          <w:sz w:val="16"/>
          <w:szCs w:val="16"/>
          <w:lang w:val="uk-UA"/>
        </w:rPr>
        <w:t xml:space="preserve">а </w:t>
      </w:r>
      <w:proofErr w:type="spellStart"/>
      <w:r w:rsidR="007D151A" w:rsidRPr="007D151A">
        <w:rPr>
          <w:sz w:val="16"/>
          <w:szCs w:val="16"/>
          <w:lang w:val="uk-UA"/>
        </w:rPr>
        <w:t>Сільченко</w:t>
      </w:r>
      <w:proofErr w:type="spellEnd"/>
      <w:r w:rsidR="007D151A" w:rsidRPr="007D151A">
        <w:rPr>
          <w:sz w:val="16"/>
          <w:szCs w:val="16"/>
          <w:lang w:val="uk-UA"/>
        </w:rPr>
        <w:t xml:space="preserve"> 31213</w:t>
      </w:r>
    </w:p>
    <w:sectPr w:rsidR="00B964AD" w:rsidRPr="007D151A" w:rsidSect="00F144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849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3885868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6A20291"/>
    <w:multiLevelType w:val="hybridMultilevel"/>
    <w:tmpl w:val="90A6A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AEF06A8"/>
    <w:multiLevelType w:val="hybridMultilevel"/>
    <w:tmpl w:val="286E91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445B37"/>
    <w:rsid w:val="00004432"/>
    <w:rsid w:val="00041A36"/>
    <w:rsid w:val="00113721"/>
    <w:rsid w:val="0013455E"/>
    <w:rsid w:val="0013582B"/>
    <w:rsid w:val="001C5956"/>
    <w:rsid w:val="00235575"/>
    <w:rsid w:val="002444C6"/>
    <w:rsid w:val="002659B0"/>
    <w:rsid w:val="00283541"/>
    <w:rsid w:val="002B0234"/>
    <w:rsid w:val="002B42CA"/>
    <w:rsid w:val="00370288"/>
    <w:rsid w:val="0038600C"/>
    <w:rsid w:val="003D548F"/>
    <w:rsid w:val="003F0BBF"/>
    <w:rsid w:val="00412A98"/>
    <w:rsid w:val="004132D2"/>
    <w:rsid w:val="00423778"/>
    <w:rsid w:val="00445B37"/>
    <w:rsid w:val="004E14A6"/>
    <w:rsid w:val="005325B7"/>
    <w:rsid w:val="0056354E"/>
    <w:rsid w:val="005C5308"/>
    <w:rsid w:val="005D5E57"/>
    <w:rsid w:val="005E307B"/>
    <w:rsid w:val="0061775C"/>
    <w:rsid w:val="00626643"/>
    <w:rsid w:val="006460CC"/>
    <w:rsid w:val="006E2ADD"/>
    <w:rsid w:val="00782508"/>
    <w:rsid w:val="007906C2"/>
    <w:rsid w:val="007C3A58"/>
    <w:rsid w:val="007D151A"/>
    <w:rsid w:val="007D34ED"/>
    <w:rsid w:val="007E7838"/>
    <w:rsid w:val="0080649C"/>
    <w:rsid w:val="0084415E"/>
    <w:rsid w:val="00850329"/>
    <w:rsid w:val="008B25F2"/>
    <w:rsid w:val="008B38C9"/>
    <w:rsid w:val="008B3B90"/>
    <w:rsid w:val="00900BB7"/>
    <w:rsid w:val="009070F3"/>
    <w:rsid w:val="009C00D0"/>
    <w:rsid w:val="00A66D66"/>
    <w:rsid w:val="00AF1CE8"/>
    <w:rsid w:val="00B75026"/>
    <w:rsid w:val="00B964AD"/>
    <w:rsid w:val="00BD7882"/>
    <w:rsid w:val="00C0301B"/>
    <w:rsid w:val="00C50BCE"/>
    <w:rsid w:val="00C86A2F"/>
    <w:rsid w:val="00C92436"/>
    <w:rsid w:val="00CA036C"/>
    <w:rsid w:val="00CB2B94"/>
    <w:rsid w:val="00CB6059"/>
    <w:rsid w:val="00D06354"/>
    <w:rsid w:val="00DA054C"/>
    <w:rsid w:val="00DA0E5A"/>
    <w:rsid w:val="00DC44DE"/>
    <w:rsid w:val="00E0643B"/>
    <w:rsid w:val="00E0646F"/>
    <w:rsid w:val="00E24C47"/>
    <w:rsid w:val="00E54843"/>
    <w:rsid w:val="00E860A3"/>
    <w:rsid w:val="00ED537D"/>
    <w:rsid w:val="00F144B1"/>
    <w:rsid w:val="00F370AF"/>
    <w:rsid w:val="00F56D2D"/>
    <w:rsid w:val="00F71526"/>
    <w:rsid w:val="00F96345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5B37"/>
    <w:pPr>
      <w:ind w:firstLine="763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445B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тиль"/>
    <w:rsid w:val="0044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E5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59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Воронько</dc:creator>
  <cp:lastModifiedBy>Аппарат</cp:lastModifiedBy>
  <cp:revision>2</cp:revision>
  <cp:lastPrinted>2023-08-16T12:26:00Z</cp:lastPrinted>
  <dcterms:created xsi:type="dcterms:W3CDTF">2023-08-16T12:26:00Z</dcterms:created>
  <dcterms:modified xsi:type="dcterms:W3CDTF">2023-08-16T12:26:00Z</dcterms:modified>
</cp:coreProperties>
</file>